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7:45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8:11 PM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40 pts.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Enrique Rodicio, Justin Cabrera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1 - Generate a dummy database of students, ta accounts, and teachers that can be retrieved by the canvas system. (5 pts)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2- Create methods to assign a ta to a teacher’s assignment within their class. (5 pts)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3- Create a page to display the methods mentioned in story 2 on the front end for users. (5 pts)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4 - create page that takes new grader’s gpa, prerequisite courses, and grades for those courses (7 pts)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Leila Adaza, William Padron, David Paez, Cheska Sy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firstLine="1080"/>
      </w:pPr>
      <w:r w:rsidDel="00000000" w:rsidR="00000000" w:rsidRPr="00000000">
        <w:rPr>
          <w:rtl w:val="0"/>
        </w:rPr>
        <w:t xml:space="preserve">User Story 5 - Button on students’ Canvas dashboard to register as a potential grader rather than in the Course module alone </w:t>
      </w:r>
      <w:r w:rsidDel="00000000" w:rsidR="00000000" w:rsidRPr="00000000">
        <w:rPr>
          <w:rtl w:val="0"/>
        </w:rPr>
        <w:t xml:space="preserve">(21 pts)</w:t>
      </w:r>
    </w:p>
    <w:p w:rsidR="00000000" w:rsidDel="00000000" w:rsidP="00000000" w:rsidRDefault="00000000" w:rsidRPr="00000000" w14:paraId="00000022">
      <w:pPr>
        <w:numPr>
          <w:ilvl w:val="2"/>
          <w:numId w:val="3"/>
        </w:numPr>
        <w:ind w:left="2160" w:firstLine="1800"/>
      </w:pPr>
      <w:r w:rsidDel="00000000" w:rsidR="00000000" w:rsidRPr="00000000">
        <w:rPr>
          <w:rtl w:val="0"/>
        </w:rPr>
        <w:t xml:space="preserve">Design a more refined/professional wireframe using Adobe XD</w:t>
      </w:r>
    </w:p>
    <w:p w:rsidR="00000000" w:rsidDel="00000000" w:rsidP="00000000" w:rsidRDefault="00000000" w:rsidRPr="00000000" w14:paraId="00000023">
      <w:pPr>
        <w:numPr>
          <w:ilvl w:val="2"/>
          <w:numId w:val="3"/>
        </w:numPr>
        <w:ind w:left="2160" w:firstLine="1800"/>
        <w:rPr>
          <w:u w:val="none"/>
        </w:rPr>
      </w:pPr>
      <w:r w:rsidDel="00000000" w:rsidR="00000000" w:rsidRPr="00000000">
        <w:rPr>
          <w:rtl w:val="0"/>
        </w:rPr>
        <w:t xml:space="preserve">Help create documentation for</w:t>
      </w:r>
    </w:p>
    <w:p w:rsidR="00000000" w:rsidDel="00000000" w:rsidP="00000000" w:rsidRDefault="00000000" w:rsidRPr="00000000" w14:paraId="00000024">
      <w:pPr>
        <w:numPr>
          <w:ilvl w:val="3"/>
          <w:numId w:val="3"/>
        </w:numPr>
        <w:ind w:left="2880" w:firstLine="2520"/>
        <w:rPr>
          <w:u w:val="none"/>
        </w:rPr>
      </w:pPr>
      <w:r w:rsidDel="00000000" w:rsidR="00000000" w:rsidRPr="00000000">
        <w:rPr>
          <w:rtl w:val="0"/>
        </w:rPr>
        <w:t xml:space="preserve">User Story 6 - Use case diagram/s</w:t>
      </w:r>
    </w:p>
    <w:p w:rsidR="00000000" w:rsidDel="00000000" w:rsidP="00000000" w:rsidRDefault="00000000" w:rsidRPr="00000000" w14:paraId="00000025">
      <w:pPr>
        <w:numPr>
          <w:ilvl w:val="3"/>
          <w:numId w:val="3"/>
        </w:numPr>
        <w:ind w:left="2880" w:firstLine="2520"/>
        <w:rPr>
          <w:u w:val="none"/>
        </w:rPr>
      </w:pPr>
      <w:r w:rsidDel="00000000" w:rsidR="00000000" w:rsidRPr="00000000">
        <w:rPr>
          <w:rtl w:val="0"/>
        </w:rPr>
        <w:t xml:space="preserve">User Story 7 - Class diagram/s</w:t>
      </w:r>
    </w:p>
    <w:p w:rsidR="00000000" w:rsidDel="00000000" w:rsidP="00000000" w:rsidRDefault="00000000" w:rsidRPr="00000000" w14:paraId="00000026">
      <w:pPr>
        <w:numPr>
          <w:ilvl w:val="3"/>
          <w:numId w:val="3"/>
        </w:numPr>
        <w:ind w:left="2880" w:firstLine="2520"/>
        <w:rPr>
          <w:u w:val="none"/>
        </w:rPr>
      </w:pPr>
      <w:r w:rsidDel="00000000" w:rsidR="00000000" w:rsidRPr="00000000">
        <w:rPr>
          <w:rtl w:val="0"/>
        </w:rPr>
        <w:t xml:space="preserve">User Story 8 - Database schema/s</w:t>
      </w:r>
    </w:p>
    <w:p w:rsidR="00000000" w:rsidDel="00000000" w:rsidP="00000000" w:rsidRDefault="00000000" w:rsidRPr="00000000" w14:paraId="00000027">
      <w:pPr>
        <w:numPr>
          <w:ilvl w:val="3"/>
          <w:numId w:val="3"/>
        </w:numPr>
        <w:ind w:left="2880" w:firstLine="2520"/>
        <w:rPr>
          <w:u w:val="none"/>
        </w:rPr>
      </w:pPr>
      <w:r w:rsidDel="00000000" w:rsidR="00000000" w:rsidRPr="00000000">
        <w:rPr>
          <w:rtl w:val="0"/>
        </w:rPr>
        <w:t xml:space="preserve">User Story 9 - Activity diagram/s</w:t>
      </w:r>
    </w:p>
    <w:p w:rsidR="00000000" w:rsidDel="00000000" w:rsidP="00000000" w:rsidRDefault="00000000" w:rsidRPr="00000000" w14:paraId="00000028">
      <w:pPr>
        <w:numPr>
          <w:ilvl w:val="3"/>
          <w:numId w:val="3"/>
        </w:numPr>
        <w:ind w:left="2880" w:firstLine="2520"/>
        <w:rPr>
          <w:u w:val="none"/>
        </w:rPr>
      </w:pPr>
      <w:r w:rsidDel="00000000" w:rsidR="00000000" w:rsidRPr="00000000">
        <w:rPr>
          <w:rtl w:val="0"/>
        </w:rPr>
        <w:t xml:space="preserve">User Story 10 - Sequence diagram/s</w:t>
      </w:r>
    </w:p>
    <w:p w:rsidR="00000000" w:rsidDel="00000000" w:rsidP="00000000" w:rsidRDefault="00000000" w:rsidRPr="00000000" w14:paraId="00000029">
      <w:pPr>
        <w:numPr>
          <w:ilvl w:val="2"/>
          <w:numId w:val="3"/>
        </w:numPr>
        <w:ind w:left="2160" w:firstLine="1800"/>
      </w:pPr>
      <w:r w:rsidDel="00000000" w:rsidR="00000000" w:rsidRPr="00000000">
        <w:rPr>
          <w:rtl w:val="0"/>
        </w:rPr>
        <w:t xml:space="preserve">Design/create mockups for the following functions:</w:t>
      </w:r>
    </w:p>
    <w:p w:rsidR="00000000" w:rsidDel="00000000" w:rsidP="00000000" w:rsidRDefault="00000000" w:rsidRPr="00000000" w14:paraId="0000002A">
      <w:pPr>
        <w:numPr>
          <w:ilvl w:val="3"/>
          <w:numId w:val="3"/>
        </w:numPr>
        <w:ind w:left="2880" w:firstLine="2520"/>
      </w:pPr>
      <w:r w:rsidDel="00000000" w:rsidR="00000000" w:rsidRPr="00000000">
        <w:rPr>
          <w:rtl w:val="0"/>
        </w:rPr>
        <w:t xml:space="preserve">Input information, graduation year, which courses have been taken, etc.</w:t>
      </w:r>
    </w:p>
    <w:p w:rsidR="00000000" w:rsidDel="00000000" w:rsidP="00000000" w:rsidRDefault="00000000" w:rsidRPr="00000000" w14:paraId="0000002B">
      <w:pPr>
        <w:numPr>
          <w:ilvl w:val="3"/>
          <w:numId w:val="3"/>
        </w:numPr>
        <w:ind w:left="2880" w:firstLine="2520"/>
      </w:pPr>
      <w:r w:rsidDel="00000000" w:rsidR="00000000" w:rsidRPr="00000000">
        <w:rPr>
          <w:rtl w:val="0"/>
        </w:rPr>
        <w:t xml:space="preserve">Grading dashboard, where students can pick potential assignments to grade based on requirements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Nicholas Delamo, Damian Torrens, Phillip Nguyen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firstLine="1080"/>
      </w:pPr>
      <w:r w:rsidDel="00000000" w:rsidR="00000000" w:rsidRPr="00000000">
        <w:rPr>
          <w:rtl w:val="0"/>
        </w:rPr>
        <w:t xml:space="preserve">User Story 11 - Save progress of the grading in a separated database (Either partial or by parts) (7 pts.)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firstLine="1080"/>
      </w:pPr>
      <w:r w:rsidDel="00000000" w:rsidR="00000000" w:rsidRPr="00000000">
        <w:rPr>
          <w:rtl w:val="0"/>
        </w:rPr>
        <w:t xml:space="preserve">User Story 12 - Re-upload submissions button (with graderfinder annotation perhaps) OR Canvas Grade Web API:</w:t>
      </w:r>
    </w:p>
    <w:p w:rsidR="00000000" w:rsidDel="00000000" w:rsidP="00000000" w:rsidRDefault="00000000" w:rsidRPr="00000000" w14:paraId="00000030">
      <w:pPr>
        <w:numPr>
          <w:ilvl w:val="2"/>
          <w:numId w:val="3"/>
        </w:numPr>
        <w:ind w:left="2160" w:firstLine="1800"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https://canvas.instructure.com/doc/api/submissions.html</w:t>
        </w:r>
      </w:hyperlink>
      <w:r w:rsidDel="00000000" w:rsidR="00000000" w:rsidRPr="00000000">
        <w:rPr>
          <w:rtl w:val="0"/>
        </w:rPr>
        <w:t xml:space="preserve"> (8 pts.)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firstLine="1080"/>
      </w:pPr>
      <w:r w:rsidDel="00000000" w:rsidR="00000000" w:rsidRPr="00000000">
        <w:rPr>
          <w:rtl w:val="0"/>
        </w:rPr>
        <w:t xml:space="preserve">User Story 13 - Return grades with comments to instructor in Canvas (7 pts.) </w:t>
      </w:r>
    </w:p>
    <w:p w:rsidR="00000000" w:rsidDel="00000000" w:rsidP="00000000" w:rsidRDefault="00000000" w:rsidRPr="00000000" w14:paraId="0000003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canvas.instructure.com/doc/api/submissio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